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46" w:rsidRPr="00BC4646" w:rsidRDefault="00BC4646" w:rsidP="00BC464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349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7143"/>
      </w:tblGrid>
      <w:tr w:rsidR="00BC4646" w:rsidRPr="00BC4646" w:rsidTr="002B4D8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BC4646">
            <w:pPr>
              <w:widowControl/>
              <w:spacing w:before="240" w:after="240"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2B4D88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Название компании</w:t>
            </w: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BC4646">
            <w:pPr>
              <w:widowControl/>
              <w:spacing w:before="240" w:after="240"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2B4D88">
              <w:rPr>
                <w:rFonts w:asciiTheme="minorHAnsi" w:eastAsia="Calibri" w:hAnsiTheme="minorHAnsi" w:cstheme="minorHAnsi"/>
                <w:color w:val="auto"/>
                <w:sz w:val="32"/>
                <w:lang w:eastAsia="en-US" w:bidi="ar-SA"/>
              </w:rPr>
              <w:t>ООО «РУ-Доставка»</w:t>
            </w:r>
          </w:p>
        </w:tc>
      </w:tr>
      <w:tr w:rsidR="00BC4646" w:rsidRPr="00BC4646" w:rsidTr="002B4D8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BC4646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Адрес: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2B4D88" w:rsidP="00BC4646">
            <w:pPr>
              <w:widowControl/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</w:pPr>
            <w:r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117342 г. Москва, ул. Введенского, д.8</w:t>
            </w:r>
          </w:p>
        </w:tc>
      </w:tr>
      <w:tr w:rsidR="00BC4646" w:rsidRPr="00BC4646" w:rsidTr="002B4D88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2B4D88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Юридический адрес: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2B4D88" w:rsidP="002B4D88">
            <w:pPr>
              <w:widowControl/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</w:pPr>
            <w:r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125319 г. Москва,</w:t>
            </w:r>
            <w:r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 xml:space="preserve"> </w:t>
            </w:r>
            <w:bookmarkStart w:id="0" w:name="_GoBack"/>
            <w:bookmarkEnd w:id="0"/>
            <w:r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ул. 1-я Аэропортовская, д.6, пом.</w:t>
            </w:r>
            <w:r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val="en-US" w:eastAsia="en-US" w:bidi="ar-SA"/>
              </w:rPr>
              <w:t>VI</w:t>
            </w:r>
            <w:r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, комн.1-4</w:t>
            </w:r>
          </w:p>
        </w:tc>
      </w:tr>
      <w:tr w:rsidR="00BC4646" w:rsidRPr="00BC4646" w:rsidTr="002B4D8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2B4D88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ИНН: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2B4D88" w:rsidP="00BC4646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7714900218</w:t>
            </w:r>
          </w:p>
        </w:tc>
      </w:tr>
      <w:tr w:rsidR="00BC4646" w:rsidRPr="00BC4646" w:rsidTr="002B4D8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2B4D88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КПП: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2B4D88" w:rsidP="00BC4646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771401001</w:t>
            </w:r>
          </w:p>
        </w:tc>
      </w:tr>
      <w:tr w:rsidR="00BC4646" w:rsidRPr="00BC4646" w:rsidTr="002B4D88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2B4D88" w:rsidP="002B4D88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2B4D88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Расчетный счет</w:t>
            </w:r>
            <w:r w:rsidR="00BC4646"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BC4646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 xml:space="preserve"> </w:t>
            </w:r>
            <w:r w:rsidR="002B4D88"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40702810802300005173</w:t>
            </w:r>
          </w:p>
        </w:tc>
      </w:tr>
      <w:tr w:rsidR="00BC4646" w:rsidRPr="00BC4646" w:rsidTr="002B4D8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2B4D88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Наименование банка: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BC4646">
            <w:pPr>
              <w:widowControl/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 xml:space="preserve"> </w:t>
            </w:r>
            <w:r w:rsidR="002B4D88"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АО «АЛЬФА-БАНК», г. Москва</w:t>
            </w:r>
          </w:p>
        </w:tc>
      </w:tr>
      <w:tr w:rsidR="00BC4646" w:rsidRPr="00BC4646" w:rsidTr="002B4D8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2B4D88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Корр. Счет: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BC4646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 xml:space="preserve"> </w:t>
            </w:r>
            <w:r w:rsidR="002B4D88"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30101810200000000593</w:t>
            </w:r>
          </w:p>
        </w:tc>
      </w:tr>
      <w:tr w:rsidR="00BC4646" w:rsidRPr="00BC4646" w:rsidTr="002B4D8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2B4D88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БИК: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BC4646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 xml:space="preserve"> </w:t>
            </w:r>
            <w:r w:rsidR="002B4D88"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044525593</w:t>
            </w:r>
          </w:p>
        </w:tc>
      </w:tr>
      <w:tr w:rsidR="00BC4646" w:rsidRPr="00BC4646" w:rsidTr="002B4D8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2B4D88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ОГРН: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BC4646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 xml:space="preserve"> </w:t>
            </w:r>
            <w:r w:rsidR="002B4D88"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1137746219984</w:t>
            </w:r>
          </w:p>
        </w:tc>
      </w:tr>
      <w:tr w:rsidR="00BC4646" w:rsidRPr="00BC4646" w:rsidTr="002B4D8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2B4D88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ФИО: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2B4D88" w:rsidP="00BC4646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Е.Р. Мурусидзе</w:t>
            </w:r>
          </w:p>
        </w:tc>
      </w:tr>
      <w:tr w:rsidR="00BC4646" w:rsidRPr="00BC4646" w:rsidTr="002B4D8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2B4D88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Телефон: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2B4D88" w:rsidP="00BC4646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2B4D88">
              <w:rPr>
                <w:rFonts w:asciiTheme="minorHAnsi" w:eastAsia="Calibri" w:hAnsiTheme="minorHAnsi" w:cstheme="minorHAnsi"/>
                <w:color w:val="auto"/>
                <w:sz w:val="32"/>
                <w:szCs w:val="22"/>
                <w:lang w:eastAsia="en-US" w:bidi="ar-SA"/>
              </w:rPr>
              <w:t>+7 (800) 551-97-16</w:t>
            </w:r>
          </w:p>
        </w:tc>
      </w:tr>
      <w:tr w:rsidR="00BC4646" w:rsidRPr="00BC4646" w:rsidTr="002B4D8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BC4646" w:rsidP="002B4D88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BC4646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E-mail: 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4646" w:rsidRPr="00BC4646" w:rsidRDefault="002B4D88" w:rsidP="00BC4646">
            <w:pPr>
              <w:widowControl/>
              <w:rPr>
                <w:rFonts w:asciiTheme="minorHAnsi" w:eastAsia="Times New Roman" w:hAnsiTheme="minorHAnsi" w:cstheme="minorHAnsi"/>
                <w:color w:val="auto"/>
                <w:sz w:val="32"/>
                <w:lang w:bidi="ar-SA"/>
              </w:rPr>
            </w:pPr>
            <w:r w:rsidRPr="002B4D88">
              <w:rPr>
                <w:rFonts w:asciiTheme="minorHAnsi" w:eastAsia="Times New Roman" w:hAnsiTheme="minorHAnsi" w:cstheme="minorHAnsi"/>
                <w:iCs/>
                <w:sz w:val="32"/>
                <w:szCs w:val="23"/>
                <w:lang w:bidi="ar-SA"/>
              </w:rPr>
              <w:t>info@ru-dostavka.ru</w:t>
            </w:r>
          </w:p>
        </w:tc>
      </w:tr>
    </w:tbl>
    <w:p w:rsidR="00BC4646" w:rsidRDefault="00BC4646"/>
    <w:sectPr w:rsidR="00BC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6"/>
    <w:rsid w:val="002B4D88"/>
    <w:rsid w:val="00BC4646"/>
    <w:rsid w:val="00F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71EC08-B43F-4D92-8EDE-533A1047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46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4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C46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экономического отд. (Вендин  Александр)</dc:creator>
  <cp:keywords/>
  <dc:description/>
  <cp:lastModifiedBy>Нач. экономического отд. (Вендин  Александр)</cp:lastModifiedBy>
  <cp:revision>1</cp:revision>
  <dcterms:created xsi:type="dcterms:W3CDTF">2019-08-20T13:42:00Z</dcterms:created>
  <dcterms:modified xsi:type="dcterms:W3CDTF">2019-08-20T13:56:00Z</dcterms:modified>
</cp:coreProperties>
</file>